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2D" w:rsidRDefault="00164A8D">
      <w:r>
        <w:rPr>
          <w:noProof/>
        </w:rPr>
        <w:pict>
          <v:shapetype id="_x0000_t202" coordsize="21600,21600" o:spt="202" path="m,l,21600r21600,l21600,xe">
            <v:stroke joinstyle="miter"/>
            <v:path gradientshapeok="t" o:connecttype="rect"/>
          </v:shapetype>
          <v:shape id="_x0000_s1033" type="#_x0000_t202" style="position:absolute;margin-left:382.5pt;margin-top:84.75pt;width:90.75pt;height:29.25pt;z-index:251670528;mso-width-relative:margin;mso-height-relative:margin" filled="f" stroked="f">
            <v:textbox>
              <w:txbxContent>
                <w:p w:rsidR="00164A8D" w:rsidRPr="00164A8D" w:rsidRDefault="00164A8D" w:rsidP="00164A8D">
                  <w:pPr>
                    <w:rPr>
                      <w:sz w:val="28"/>
                    </w:rPr>
                  </w:pPr>
                  <w:r w:rsidRPr="00164A8D">
                    <w:rPr>
                      <w:sz w:val="28"/>
                    </w:rPr>
                    <w:t>Version: 002</w:t>
                  </w:r>
                </w:p>
              </w:txbxContent>
            </v:textbox>
          </v:shape>
        </w:pict>
      </w:r>
      <w:r w:rsidR="00E1096B">
        <w:rPr>
          <w:noProof/>
        </w:rPr>
        <w:pict>
          <v:shape id="_x0000_s1032" type="#_x0000_t202" style="position:absolute;margin-left:-16.5pt;margin-top:600.75pt;width:509.25pt;height:83.25pt;z-index:251669504;mso-width-relative:margin;mso-height-relative:margin" filled="f" stroked="f">
            <v:textbox>
              <w:txbxContent>
                <w:p w:rsidR="00E1096B" w:rsidRPr="002B6BCB" w:rsidRDefault="00E1096B" w:rsidP="00964880">
                  <w:pPr>
                    <w:jc w:val="center"/>
                    <w:rPr>
                      <w:color w:val="FFFFFF" w:themeColor="background1"/>
                    </w:rPr>
                  </w:pPr>
                  <w:r w:rsidRPr="002B6BCB">
                    <w:rPr>
                      <w:b/>
                      <w:color w:val="FFFFFF" w:themeColor="background1"/>
                      <w:sz w:val="48"/>
                    </w:rPr>
                    <w:t>Company Information</w:t>
                  </w:r>
                  <w:r w:rsidRPr="002B6BCB">
                    <w:rPr>
                      <w:color w:val="FFFFFF" w:themeColor="background1"/>
                    </w:rPr>
                    <w:br/>
                    <w:t>address line 1 address line 2</w:t>
                  </w:r>
                  <w:r w:rsidRPr="002B6BCB">
                    <w:rPr>
                      <w:color w:val="FFFFFF" w:themeColor="background1"/>
                    </w:rPr>
                    <w:br/>
                    <w:t>phone: 555-555-55555|fax: 555-555-55555</w:t>
                  </w:r>
                  <w:r w:rsidRPr="002B6BCB">
                    <w:rPr>
                      <w:color w:val="FFFFFF" w:themeColor="background1"/>
                    </w:rPr>
                    <w:br/>
                    <w:t>www.emailaddress.com</w:t>
                  </w:r>
                </w:p>
              </w:txbxContent>
            </v:textbox>
          </v:shape>
        </w:pict>
      </w:r>
      <w:r w:rsidR="00593E6B">
        <w:rPr>
          <w:noProof/>
        </w:rPr>
        <w:pict>
          <v:shape id="_x0000_s1031" type="#_x0000_t202" style="position:absolute;margin-left:-21pt;margin-top:441.75pt;width:509.25pt;height:105pt;z-index:251668480;mso-width-relative:margin;mso-height-relative:margin" filled="f" stroked="f">
            <v:textbox>
              <w:txbxContent>
                <w:p w:rsidR="00593E6B" w:rsidRPr="00BD2B4B" w:rsidRDefault="00593E6B" w:rsidP="00D63B12">
                  <w:pPr>
                    <w:jc w:val="center"/>
                    <w:rPr>
                      <w:rFonts w:ascii="Arial" w:hAnsi="Arial" w:cs="Arial"/>
                      <w:i/>
                      <w:color w:val="C00000"/>
                      <w:sz w:val="36"/>
                    </w:rPr>
                  </w:pPr>
                  <w:r w:rsidRPr="00BD2B4B">
                    <w:rPr>
                      <w:rFonts w:ascii="Arial" w:hAnsi="Arial" w:cs="Arial"/>
                      <w:i/>
                      <w:color w:val="C00000"/>
                      <w:sz w:val="36"/>
                    </w:rPr>
                    <w:t>This contingency pla</w:t>
                  </w:r>
                  <w:r w:rsidR="00C97F89" w:rsidRPr="00BD2B4B">
                    <w:rPr>
                      <w:rFonts w:ascii="Arial" w:hAnsi="Arial" w:cs="Arial"/>
                      <w:i/>
                      <w:color w:val="C00000"/>
                      <w:sz w:val="36"/>
                    </w:rPr>
                    <w:t xml:space="preserve">n will assist you as a guide in effective business contingency planning, </w:t>
                  </w:r>
                  <w:r w:rsidR="00CB4CA9" w:rsidRPr="00BD2B4B">
                    <w:rPr>
                      <w:rFonts w:ascii="Arial" w:hAnsi="Arial" w:cs="Arial"/>
                      <w:i/>
                      <w:color w:val="C00000"/>
                      <w:sz w:val="36"/>
                    </w:rPr>
                    <w:t>coordinating</w:t>
                  </w:r>
                  <w:r w:rsidR="00C97F89" w:rsidRPr="00BD2B4B">
                    <w:rPr>
                      <w:rFonts w:ascii="Arial" w:hAnsi="Arial" w:cs="Arial"/>
                      <w:i/>
                      <w:color w:val="C00000"/>
                      <w:sz w:val="36"/>
                    </w:rPr>
                    <w:t xml:space="preserve"> with different departments and </w:t>
                  </w:r>
                  <w:r w:rsidR="0069502A" w:rsidRPr="00BD2B4B">
                    <w:rPr>
                      <w:rFonts w:ascii="Arial" w:hAnsi="Arial" w:cs="Arial"/>
                      <w:i/>
                      <w:color w:val="C00000"/>
                      <w:sz w:val="36"/>
                    </w:rPr>
                    <w:t>will meet system’s contingency requirements.</w:t>
                  </w:r>
                </w:p>
              </w:txbxContent>
            </v:textbox>
          </v:shape>
        </w:pict>
      </w:r>
      <w:r w:rsidR="00A65A94">
        <w:rPr>
          <w:noProof/>
        </w:rPr>
        <w:pict>
          <v:shape id="_x0000_s1030" type="#_x0000_t202" style="position:absolute;margin-left:351pt;margin-top:41.25pt;width:150.75pt;height:29.25pt;z-index:251667456;mso-width-relative:margin;mso-height-relative:margin" filled="f" stroked="f">
            <v:textbox>
              <w:txbxContent>
                <w:p w:rsidR="00A65A94" w:rsidRPr="00D45041" w:rsidRDefault="00A65A94" w:rsidP="00A65A94">
                  <w:pPr>
                    <w:jc w:val="center"/>
                    <w:rPr>
                      <w:color w:val="FFFFFF" w:themeColor="background1"/>
                      <w:sz w:val="28"/>
                    </w:rPr>
                  </w:pPr>
                  <w:r w:rsidRPr="00D45041">
                    <w:rPr>
                      <w:color w:val="FFFFFF" w:themeColor="background1"/>
                      <w:sz w:val="28"/>
                    </w:rPr>
                    <w:t>Company Logo Here</w:t>
                  </w:r>
                </w:p>
              </w:txbxContent>
            </v:textbox>
          </v:shape>
        </w:pict>
      </w:r>
      <w:r w:rsidR="002F6E03">
        <w:rPr>
          <w:noProof/>
        </w:rPr>
        <w:drawing>
          <wp:anchor distT="0" distB="0" distL="114300" distR="114300" simplePos="0" relativeHeight="251666432" behindDoc="0" locked="0" layoutInCell="1" allowOverlap="1">
            <wp:simplePos x="0" y="0"/>
            <wp:positionH relativeFrom="column">
              <wp:posOffset>4895850</wp:posOffset>
            </wp:positionH>
            <wp:positionV relativeFrom="paragraph">
              <wp:posOffset>-133350</wp:posOffset>
            </wp:positionV>
            <wp:extent cx="1200150" cy="762000"/>
            <wp:effectExtent l="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1200150" cy="762000"/>
                    </a:xfrm>
                    <a:prstGeom prst="rect">
                      <a:avLst/>
                    </a:prstGeom>
                    <a:noFill/>
                    <a:ln>
                      <a:noFill/>
                    </a:ln>
                  </pic:spPr>
                </pic:pic>
              </a:graphicData>
            </a:graphic>
          </wp:anchor>
        </w:drawing>
      </w:r>
      <w:r w:rsidR="00B57190">
        <w:rPr>
          <w:noProof/>
          <w:lang w:eastAsia="zh-TW"/>
        </w:rPr>
        <w:pict>
          <v:shape id="_x0000_s1029" type="#_x0000_t202" style="position:absolute;margin-left:-21pt;margin-top:-23.25pt;width:373.5pt;height:178.5pt;z-index:251664384;mso-position-horizontal-relative:text;mso-position-vertical-relative:text;mso-width-relative:margin;mso-height-relative:margin" filled="f" stroked="f">
            <v:textbox>
              <w:txbxContent>
                <w:p w:rsidR="00B57190" w:rsidRPr="00B57190" w:rsidRDefault="00663F8D">
                  <w:pPr>
                    <w:rPr>
                      <w:b/>
                      <w:color w:val="C00000"/>
                      <w:sz w:val="76"/>
                    </w:rPr>
                  </w:pPr>
                  <w:r>
                    <w:rPr>
                      <w:b/>
                      <w:color w:val="C00000"/>
                      <w:sz w:val="76"/>
                    </w:rPr>
                    <w:t>BUSINESS</w:t>
                  </w:r>
                  <w:r>
                    <w:rPr>
                      <w:b/>
                      <w:color w:val="C00000"/>
                      <w:sz w:val="76"/>
                    </w:rPr>
                    <w:br/>
                  </w:r>
                  <w:r w:rsidR="00B57190" w:rsidRPr="00663F8D">
                    <w:rPr>
                      <w:b/>
                      <w:color w:val="FFFFFF" w:themeColor="background1"/>
                      <w:sz w:val="110"/>
                    </w:rPr>
                    <w:t>CONTINGENCY</w:t>
                  </w:r>
                  <w:r>
                    <w:rPr>
                      <w:b/>
                      <w:color w:val="FFFFFF" w:themeColor="background1"/>
                      <w:sz w:val="76"/>
                    </w:rPr>
                    <w:br/>
                  </w:r>
                  <w:r w:rsidR="00B57190" w:rsidRPr="00B57190">
                    <w:rPr>
                      <w:b/>
                      <w:color w:val="C00000"/>
                      <w:sz w:val="76"/>
                    </w:rPr>
                    <w:t>PLAN</w:t>
                  </w:r>
                </w:p>
              </w:txbxContent>
            </v:textbox>
          </v:shape>
        </w:pict>
      </w:r>
      <w:r w:rsidR="00F97163">
        <w:rPr>
          <w:noProof/>
        </w:rPr>
        <w:pict>
          <v:rect id="_x0000_s1028" style="position:absolute;margin-left:-21pt;margin-top:-19.5pt;width:513.75pt;height:192.75pt;z-index:251662336;mso-position-horizontal-relative:text;mso-position-vertical-relative:text" fillcolor="#00b0f0" stroked="f"/>
        </w:pict>
      </w:r>
      <w:r w:rsidR="00F97163">
        <w:rPr>
          <w:noProof/>
        </w:rPr>
        <w:pict>
          <v:rect id="_x0000_s1027" style="position:absolute;margin-left:-21pt;margin-top:441.75pt;width:513.75pt;height:242.25pt;z-index:251661312;mso-position-horizontal-relative:text;mso-position-vertical-relative:text" fillcolor="#00b0f0" stroked="f"/>
        </w:pict>
      </w:r>
      <w:r w:rsidR="00B54CF8">
        <w:rPr>
          <w:noProof/>
        </w:rPr>
        <w:drawing>
          <wp:anchor distT="0" distB="0" distL="114300" distR="114300" simplePos="0" relativeHeight="251660288" behindDoc="0" locked="0" layoutInCell="1" allowOverlap="1">
            <wp:simplePos x="0" y="0"/>
            <wp:positionH relativeFrom="column">
              <wp:posOffset>-209550</wp:posOffset>
            </wp:positionH>
            <wp:positionV relativeFrom="paragraph">
              <wp:posOffset>2114550</wp:posOffset>
            </wp:positionV>
            <wp:extent cx="6419850" cy="3562350"/>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l="1606"/>
                    <a:stretch>
                      <a:fillRect/>
                    </a:stretch>
                  </pic:blipFill>
                  <pic:spPr bwMode="auto">
                    <a:xfrm>
                      <a:off x="0" y="0"/>
                      <a:ext cx="6419850" cy="3562350"/>
                    </a:xfrm>
                    <a:prstGeom prst="rect">
                      <a:avLst/>
                    </a:prstGeom>
                    <a:noFill/>
                    <a:ln>
                      <a:noFill/>
                    </a:ln>
                  </pic:spPr>
                </pic:pic>
              </a:graphicData>
            </a:graphic>
          </wp:anchor>
        </w:drawing>
      </w:r>
      <w:r w:rsidR="003018E1">
        <w:rPr>
          <w:noProof/>
        </w:rPr>
        <w:pict>
          <v:rect id="_x0000_s1026" style="position:absolute;margin-left:-21pt;margin-top:-19.5pt;width:513.75pt;height:703.5pt;z-index:251658240;mso-position-horizontal-relative:text;mso-position-vertical-relative:text" strokecolor="#00b0f0"/>
        </w:pict>
      </w:r>
      <w:r w:rsidR="0025262D">
        <w:br w:type="page"/>
      </w:r>
    </w:p>
    <w:p w:rsidR="0025262D" w:rsidRDefault="0044019E">
      <w:r>
        <w:rPr>
          <w:noProof/>
        </w:rPr>
        <w:lastRenderedPageBreak/>
        <w:pict>
          <v:shape id="_x0000_s1046" type="#_x0000_t202" style="position:absolute;margin-left:-16.5pt;margin-top:507.75pt;width:513.75pt;height:155.25pt;z-index:251680768;mso-width-relative:margin;mso-height-relative:margin" fillcolor="#c00000" stroked="f">
            <v:textbox style="mso-next-textbox:#_x0000_s1046">
              <w:txbxContent>
                <w:p w:rsidR="0044019E" w:rsidRPr="00F93988" w:rsidRDefault="0044019E" w:rsidP="00966A1B">
                  <w:pPr>
                    <w:rPr>
                      <w:b/>
                      <w:color w:val="00B0F0"/>
                      <w:sz w:val="80"/>
                    </w:rPr>
                  </w:pPr>
                  <w:r>
                    <w:rPr>
                      <w:b/>
                      <w:color w:val="00B0F0"/>
                      <w:sz w:val="80"/>
                    </w:rPr>
                    <w:t>Scope</w:t>
                  </w:r>
                </w:p>
                <w:p w:rsidR="0044019E" w:rsidRPr="009602EF" w:rsidRDefault="0044019E" w:rsidP="009D156D">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44019E" w:rsidRPr="00953AC5" w:rsidRDefault="0044019E" w:rsidP="00953AC5">
                  <w:pPr>
                    <w:rPr>
                      <w:color w:val="000000" w:themeColor="text1"/>
                    </w:rPr>
                  </w:pPr>
                </w:p>
                <w:p w:rsidR="0044019E" w:rsidRPr="00953AC5" w:rsidRDefault="0044019E" w:rsidP="00953AC5">
                  <w:pPr>
                    <w:rPr>
                      <w:color w:val="000000" w:themeColor="text1"/>
                    </w:rPr>
                  </w:pPr>
                </w:p>
                <w:p w:rsidR="0044019E" w:rsidRPr="00953AC5" w:rsidRDefault="0044019E" w:rsidP="00953AC5">
                  <w:pPr>
                    <w:rPr>
                      <w:color w:val="000000" w:themeColor="text1"/>
                    </w:rPr>
                  </w:pPr>
                </w:p>
                <w:p w:rsidR="0044019E" w:rsidRPr="00953AC5" w:rsidRDefault="0044019E" w:rsidP="00953AC5">
                  <w:pPr>
                    <w:jc w:val="center"/>
                    <w:rPr>
                      <w:color w:val="000000" w:themeColor="text1"/>
                    </w:rPr>
                  </w:pPr>
                </w:p>
                <w:p w:rsidR="0044019E" w:rsidRPr="00953AC5" w:rsidRDefault="0044019E" w:rsidP="00953AC5">
                  <w:pPr>
                    <w:jc w:val="center"/>
                    <w:rPr>
                      <w:color w:val="000000" w:themeColor="text1"/>
                    </w:rPr>
                  </w:pPr>
                </w:p>
              </w:txbxContent>
            </v:textbox>
          </v:shape>
        </w:pict>
      </w:r>
      <w:r w:rsidR="00145483">
        <w:rPr>
          <w:noProof/>
        </w:rPr>
        <w:pict>
          <v:shape id="_x0000_s1045" type="#_x0000_t202" style="position:absolute;margin-left:-16.5pt;margin-top:336.75pt;width:513.75pt;height:155.25pt;z-index:251679744;mso-width-relative:margin;mso-height-relative:margin" fillcolor="#c00000" stroked="f">
            <v:textbox style="mso-next-textbox:#_x0000_s1045">
              <w:txbxContent>
                <w:p w:rsidR="00145483" w:rsidRPr="00F93988" w:rsidRDefault="00145483" w:rsidP="00966A1B">
                  <w:pPr>
                    <w:rPr>
                      <w:b/>
                      <w:color w:val="00B0F0"/>
                      <w:sz w:val="80"/>
                    </w:rPr>
                  </w:pPr>
                  <w:r>
                    <w:rPr>
                      <w:b/>
                      <w:color w:val="00B0F0"/>
                      <w:sz w:val="80"/>
                    </w:rPr>
                    <w:t>Applicability</w:t>
                  </w:r>
                </w:p>
                <w:p w:rsidR="00145483" w:rsidRPr="009602EF" w:rsidRDefault="00145483" w:rsidP="009D156D">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45483" w:rsidRPr="00953AC5" w:rsidRDefault="00145483" w:rsidP="00953AC5">
                  <w:pPr>
                    <w:rPr>
                      <w:color w:val="000000" w:themeColor="text1"/>
                    </w:rPr>
                  </w:pPr>
                </w:p>
                <w:p w:rsidR="00145483" w:rsidRPr="00953AC5" w:rsidRDefault="00145483" w:rsidP="00953AC5">
                  <w:pPr>
                    <w:rPr>
                      <w:color w:val="000000" w:themeColor="text1"/>
                    </w:rPr>
                  </w:pPr>
                </w:p>
                <w:p w:rsidR="00145483" w:rsidRPr="00953AC5" w:rsidRDefault="00145483" w:rsidP="00953AC5">
                  <w:pPr>
                    <w:rPr>
                      <w:color w:val="000000" w:themeColor="text1"/>
                    </w:rPr>
                  </w:pPr>
                </w:p>
                <w:p w:rsidR="00145483" w:rsidRPr="00953AC5" w:rsidRDefault="00145483" w:rsidP="00953AC5">
                  <w:pPr>
                    <w:jc w:val="center"/>
                    <w:rPr>
                      <w:color w:val="000000" w:themeColor="text1"/>
                    </w:rPr>
                  </w:pPr>
                </w:p>
                <w:p w:rsidR="00145483" w:rsidRPr="00953AC5" w:rsidRDefault="00145483" w:rsidP="00953AC5">
                  <w:pPr>
                    <w:jc w:val="center"/>
                    <w:rPr>
                      <w:color w:val="000000" w:themeColor="text1"/>
                    </w:rPr>
                  </w:pPr>
                </w:p>
              </w:txbxContent>
            </v:textbox>
          </v:shape>
        </w:pict>
      </w:r>
      <w:r w:rsidR="009602EF">
        <w:rPr>
          <w:noProof/>
        </w:rPr>
        <w:pict>
          <v:shape id="_x0000_s1044" type="#_x0000_t202" style="position:absolute;margin-left:-16.5pt;margin-top:160.5pt;width:513.75pt;height:155.25pt;z-index:251678720;mso-width-relative:margin;mso-height-relative:margin" fillcolor="#c00000" stroked="f">
            <v:textbox style="mso-next-textbox:#_x0000_s1044">
              <w:txbxContent>
                <w:p w:rsidR="009602EF" w:rsidRPr="00F93988" w:rsidRDefault="00145483" w:rsidP="00966A1B">
                  <w:pPr>
                    <w:rPr>
                      <w:b/>
                      <w:color w:val="00B0F0"/>
                      <w:sz w:val="80"/>
                    </w:rPr>
                  </w:pPr>
                  <w:r>
                    <w:rPr>
                      <w:b/>
                      <w:color w:val="00B0F0"/>
                      <w:sz w:val="80"/>
                    </w:rPr>
                    <w:t>Purpose</w:t>
                  </w:r>
                </w:p>
                <w:p w:rsidR="009602EF" w:rsidRPr="009602EF" w:rsidRDefault="009602EF" w:rsidP="009D156D">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602EF" w:rsidRPr="00953AC5" w:rsidRDefault="009602EF" w:rsidP="00953AC5">
                  <w:pPr>
                    <w:rPr>
                      <w:color w:val="000000" w:themeColor="text1"/>
                    </w:rPr>
                  </w:pPr>
                </w:p>
                <w:p w:rsidR="009602EF" w:rsidRPr="00953AC5" w:rsidRDefault="009602EF" w:rsidP="00953AC5">
                  <w:pPr>
                    <w:rPr>
                      <w:color w:val="000000" w:themeColor="text1"/>
                    </w:rPr>
                  </w:pPr>
                </w:p>
                <w:p w:rsidR="009602EF" w:rsidRPr="00953AC5" w:rsidRDefault="009602EF" w:rsidP="00953AC5">
                  <w:pPr>
                    <w:rPr>
                      <w:color w:val="000000" w:themeColor="text1"/>
                    </w:rPr>
                  </w:pPr>
                </w:p>
                <w:p w:rsidR="009602EF" w:rsidRPr="00953AC5" w:rsidRDefault="009602EF" w:rsidP="00953AC5">
                  <w:pPr>
                    <w:jc w:val="center"/>
                    <w:rPr>
                      <w:color w:val="000000" w:themeColor="text1"/>
                    </w:rPr>
                  </w:pPr>
                </w:p>
                <w:p w:rsidR="009602EF" w:rsidRPr="00953AC5" w:rsidRDefault="009602EF" w:rsidP="00953AC5">
                  <w:pPr>
                    <w:jc w:val="center"/>
                    <w:rPr>
                      <w:color w:val="000000" w:themeColor="text1"/>
                    </w:rPr>
                  </w:pPr>
                </w:p>
              </w:txbxContent>
            </v:textbox>
          </v:shape>
        </w:pict>
      </w:r>
      <w:r w:rsidR="009D156D">
        <w:rPr>
          <w:noProof/>
        </w:rPr>
        <w:pict>
          <v:shape id="_x0000_s1040" type="#_x0000_t202" style="position:absolute;margin-left:-16.5pt;margin-top:-12.75pt;width:513.75pt;height:155.25pt;z-index:251677696;mso-width-relative:margin;mso-height-relative:margin" fillcolor="#c00000" stroked="f">
            <v:textbox style="mso-next-textbox:#_x0000_s1040">
              <w:txbxContent>
                <w:p w:rsidR="00953AC5" w:rsidRPr="00F93988" w:rsidRDefault="00966A1B" w:rsidP="00966A1B">
                  <w:pPr>
                    <w:rPr>
                      <w:b/>
                      <w:color w:val="00B0F0"/>
                      <w:sz w:val="80"/>
                    </w:rPr>
                  </w:pPr>
                  <w:r>
                    <w:rPr>
                      <w:b/>
                      <w:color w:val="00B0F0"/>
                      <w:sz w:val="80"/>
                    </w:rPr>
                    <w:t>Introduction</w:t>
                  </w:r>
                </w:p>
                <w:p w:rsidR="00953AC5" w:rsidRPr="009602EF" w:rsidRDefault="00953AC5" w:rsidP="009D156D">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53AC5" w:rsidRPr="00953AC5" w:rsidRDefault="00953AC5" w:rsidP="00953AC5">
                  <w:pPr>
                    <w:rPr>
                      <w:color w:val="000000" w:themeColor="text1"/>
                    </w:rPr>
                  </w:pPr>
                </w:p>
                <w:p w:rsidR="00953AC5" w:rsidRPr="00953AC5" w:rsidRDefault="00953AC5" w:rsidP="00953AC5">
                  <w:pPr>
                    <w:rPr>
                      <w:color w:val="000000" w:themeColor="text1"/>
                    </w:rPr>
                  </w:pPr>
                </w:p>
                <w:p w:rsidR="00953AC5" w:rsidRPr="00953AC5" w:rsidRDefault="00953AC5" w:rsidP="00953AC5">
                  <w:pPr>
                    <w:rPr>
                      <w:color w:val="000000" w:themeColor="text1"/>
                    </w:rPr>
                  </w:pPr>
                </w:p>
                <w:p w:rsidR="00953AC5" w:rsidRPr="00953AC5" w:rsidRDefault="00953AC5" w:rsidP="00953AC5">
                  <w:pPr>
                    <w:jc w:val="center"/>
                    <w:rPr>
                      <w:color w:val="000000" w:themeColor="text1"/>
                    </w:rPr>
                  </w:pPr>
                </w:p>
                <w:p w:rsidR="00953AC5" w:rsidRPr="00953AC5" w:rsidRDefault="00953AC5" w:rsidP="00953AC5">
                  <w:pPr>
                    <w:jc w:val="center"/>
                    <w:rPr>
                      <w:color w:val="000000" w:themeColor="text1"/>
                    </w:rPr>
                  </w:pPr>
                </w:p>
              </w:txbxContent>
            </v:textbox>
          </v:shape>
        </w:pict>
      </w:r>
      <w:r w:rsidR="00953AC5">
        <w:rPr>
          <w:noProof/>
        </w:rPr>
        <w:pict>
          <v:shape id="_x0000_s1039" type="#_x0000_t202" style="position:absolute;margin-left:39pt;margin-top:480.75pt;width:411.75pt;height:182.25pt;z-index:251676672;mso-width-relative:margin;mso-height-relative:margin" filled="f" stroked="f">
            <v:textbox style="mso-next-textbox:#_x0000_s1039">
              <w:txbxContent>
                <w:p w:rsidR="00953AC5" w:rsidRPr="000904E7" w:rsidRDefault="00953AC5" w:rsidP="00953AC5">
                  <w:pPr>
                    <w:jc w:val="center"/>
                    <w:rPr>
                      <w:color w:val="FFFFFF" w:themeColor="background1"/>
                      <w:sz w:val="80"/>
                    </w:rPr>
                  </w:pPr>
                  <w:r w:rsidRPr="000904E7">
                    <w:rPr>
                      <w:color w:val="FFFFFF" w:themeColor="background1"/>
                      <w:sz w:val="80"/>
                    </w:rPr>
                    <w:t>Technical Process Plan</w:t>
                  </w:r>
                </w:p>
                <w:p w:rsidR="00953AC5" w:rsidRPr="001544C0" w:rsidRDefault="00953AC5" w:rsidP="00953AC5">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jc w:val="center"/>
                    <w:rPr>
                      <w:color w:val="FFFFFF" w:themeColor="background1"/>
                    </w:rPr>
                  </w:pPr>
                </w:p>
                <w:p w:rsidR="00953AC5" w:rsidRPr="001544C0" w:rsidRDefault="00953AC5" w:rsidP="00953AC5">
                  <w:pPr>
                    <w:jc w:val="center"/>
                    <w:rPr>
                      <w:color w:val="FFFFFF" w:themeColor="background1"/>
                    </w:rPr>
                  </w:pPr>
                </w:p>
              </w:txbxContent>
            </v:textbox>
          </v:shape>
        </w:pict>
      </w:r>
      <w:r w:rsidR="00953AC5">
        <w:rPr>
          <w:noProof/>
        </w:rPr>
        <w:pict>
          <v:shape id="_x0000_s1038" type="#_x0000_t202" style="position:absolute;margin-left:39pt;margin-top:309.75pt;width:411.75pt;height:182.25pt;z-index:251675648;mso-width-relative:margin;mso-height-relative:margin" filled="f" stroked="f">
            <v:textbox style="mso-next-textbox:#_x0000_s1038">
              <w:txbxContent>
                <w:p w:rsidR="00953AC5" w:rsidRPr="006A145D" w:rsidRDefault="00953AC5" w:rsidP="00953AC5">
                  <w:pPr>
                    <w:jc w:val="center"/>
                    <w:rPr>
                      <w:color w:val="FFFFFF" w:themeColor="background1"/>
                      <w:sz w:val="80"/>
                    </w:rPr>
                  </w:pPr>
                  <w:r w:rsidRPr="006A145D">
                    <w:rPr>
                      <w:color w:val="FFFFFF" w:themeColor="background1"/>
                      <w:sz w:val="80"/>
                    </w:rPr>
                    <w:t>Managerial Process Plan</w:t>
                  </w:r>
                </w:p>
                <w:p w:rsidR="00953AC5" w:rsidRPr="001544C0" w:rsidRDefault="00953AC5" w:rsidP="00953AC5">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jc w:val="center"/>
                    <w:rPr>
                      <w:color w:val="FFFFFF" w:themeColor="background1"/>
                    </w:rPr>
                  </w:pPr>
                </w:p>
                <w:p w:rsidR="00953AC5" w:rsidRPr="001544C0" w:rsidRDefault="00953AC5" w:rsidP="00953AC5">
                  <w:pPr>
                    <w:jc w:val="center"/>
                    <w:rPr>
                      <w:color w:val="FFFFFF" w:themeColor="background1"/>
                    </w:rPr>
                  </w:pPr>
                </w:p>
              </w:txbxContent>
            </v:textbox>
          </v:shape>
        </w:pict>
      </w:r>
      <w:r w:rsidR="00953AC5">
        <w:rPr>
          <w:noProof/>
        </w:rPr>
        <w:pict>
          <v:shape id="_x0000_s1037" type="#_x0000_t202" style="position:absolute;margin-left:39pt;margin-top:142.5pt;width:411.75pt;height:182.25pt;z-index:251674624;mso-width-relative:margin;mso-height-relative:margin" filled="f" stroked="f">
            <v:textbox style="mso-next-textbox:#_x0000_s1037">
              <w:txbxContent>
                <w:p w:rsidR="00953AC5" w:rsidRPr="000904E7" w:rsidRDefault="00953AC5" w:rsidP="00953AC5">
                  <w:pPr>
                    <w:jc w:val="center"/>
                    <w:rPr>
                      <w:color w:val="FFFFFF" w:themeColor="background1"/>
                      <w:sz w:val="80"/>
                    </w:rPr>
                  </w:pPr>
                  <w:r w:rsidRPr="000904E7">
                    <w:rPr>
                      <w:color w:val="FFFFFF" w:themeColor="background1"/>
                      <w:sz w:val="80"/>
                    </w:rPr>
                    <w:t>Project Organization</w:t>
                  </w:r>
                </w:p>
                <w:p w:rsidR="00953AC5" w:rsidRPr="001544C0" w:rsidRDefault="00953AC5" w:rsidP="00953AC5">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jc w:val="center"/>
                    <w:rPr>
                      <w:color w:val="FFFFFF" w:themeColor="background1"/>
                    </w:rPr>
                  </w:pPr>
                </w:p>
                <w:p w:rsidR="00953AC5" w:rsidRPr="001544C0" w:rsidRDefault="00953AC5" w:rsidP="00953AC5">
                  <w:pPr>
                    <w:jc w:val="center"/>
                    <w:rPr>
                      <w:color w:val="FFFFFF" w:themeColor="background1"/>
                    </w:rPr>
                  </w:pPr>
                </w:p>
              </w:txbxContent>
            </v:textbox>
          </v:shape>
        </w:pict>
      </w:r>
      <w:r w:rsidR="00953AC5">
        <w:rPr>
          <w:noProof/>
        </w:rPr>
        <w:pict>
          <v:shape id="_x0000_s1036" type="#_x0000_t202" style="position:absolute;margin-left:39pt;margin-top:-17.25pt;width:411.75pt;height:182.25pt;z-index:251673600;mso-width-relative:margin;mso-height-relative:margin" filled="f" stroked="f">
            <v:textbox style="mso-next-textbox:#_x0000_s1036">
              <w:txbxContent>
                <w:p w:rsidR="00953AC5" w:rsidRPr="000904E7" w:rsidRDefault="00953AC5" w:rsidP="00953AC5">
                  <w:pPr>
                    <w:jc w:val="center"/>
                    <w:rPr>
                      <w:color w:val="FFFFFF" w:themeColor="background1"/>
                      <w:sz w:val="80"/>
                    </w:rPr>
                  </w:pPr>
                  <w:r w:rsidRPr="000904E7">
                    <w:rPr>
                      <w:color w:val="FFFFFF" w:themeColor="background1"/>
                      <w:sz w:val="80"/>
                    </w:rPr>
                    <w:t>Project Overview</w:t>
                  </w:r>
                </w:p>
                <w:p w:rsidR="00953AC5" w:rsidRPr="001544C0" w:rsidRDefault="00953AC5" w:rsidP="00953AC5">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rPr>
                      <w:color w:val="FFFFFF" w:themeColor="background1"/>
                    </w:rPr>
                  </w:pPr>
                </w:p>
                <w:p w:rsidR="00953AC5" w:rsidRPr="001544C0" w:rsidRDefault="00953AC5" w:rsidP="00953AC5">
                  <w:pPr>
                    <w:jc w:val="center"/>
                    <w:rPr>
                      <w:color w:val="FFFFFF" w:themeColor="background1"/>
                    </w:rPr>
                  </w:pPr>
                </w:p>
                <w:p w:rsidR="00953AC5" w:rsidRPr="001544C0" w:rsidRDefault="00953AC5" w:rsidP="00953AC5">
                  <w:pPr>
                    <w:jc w:val="center"/>
                    <w:rPr>
                      <w:color w:val="FFFFFF" w:themeColor="background1"/>
                    </w:rPr>
                  </w:pPr>
                </w:p>
              </w:txbxContent>
            </v:textbox>
          </v:shape>
        </w:pict>
      </w:r>
      <w:r w:rsidR="00BF58AF">
        <w:rPr>
          <w:noProof/>
        </w:rPr>
        <w:pict>
          <v:rect id="_x0000_s1034" style="position:absolute;margin-left:-17.25pt;margin-top:-25.5pt;width:513.75pt;height:703.5pt;z-index:251671552" strokecolor="#00b0f0"/>
        </w:pict>
      </w:r>
      <w:r w:rsidR="0025262D">
        <w:br w:type="page"/>
      </w:r>
    </w:p>
    <w:p w:rsidR="00023544" w:rsidRDefault="00FA400A">
      <w:r>
        <w:rPr>
          <w:noProof/>
        </w:rPr>
        <w:lastRenderedPageBreak/>
        <w:pict>
          <v:shape id="_x0000_s1049" type="#_x0000_t202" style="position:absolute;margin-left:-18.75pt;margin-top:339pt;width:513.75pt;height:155.25pt;z-index:251683840;mso-width-relative:margin;mso-height-relative:margin" fillcolor="#c00000" stroked="f">
            <v:textbox style="mso-next-textbox:#_x0000_s1049">
              <w:txbxContent>
                <w:p w:rsidR="00886424" w:rsidRPr="00F93988" w:rsidRDefault="00770563" w:rsidP="00886424">
                  <w:pPr>
                    <w:rPr>
                      <w:b/>
                      <w:color w:val="00B0F0"/>
                      <w:sz w:val="80"/>
                    </w:rPr>
                  </w:pPr>
                  <w:r>
                    <w:rPr>
                      <w:b/>
                      <w:color w:val="00B0F0"/>
                      <w:sz w:val="80"/>
                    </w:rPr>
                    <w:t>Requirements</w:t>
                  </w:r>
                </w:p>
                <w:p w:rsidR="00886424" w:rsidRPr="009602EF" w:rsidRDefault="00886424" w:rsidP="00886424">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jc w:val="center"/>
                    <w:rPr>
                      <w:color w:val="000000" w:themeColor="text1"/>
                    </w:rPr>
                  </w:pPr>
                </w:p>
                <w:p w:rsidR="00886424" w:rsidRPr="00953AC5" w:rsidRDefault="00886424" w:rsidP="00886424">
                  <w:pPr>
                    <w:jc w:val="center"/>
                    <w:rPr>
                      <w:color w:val="000000" w:themeColor="text1"/>
                    </w:rPr>
                  </w:pPr>
                </w:p>
              </w:txbxContent>
            </v:textbox>
          </v:shape>
        </w:pict>
      </w:r>
      <w:r>
        <w:rPr>
          <w:noProof/>
        </w:rPr>
        <w:pict>
          <v:shape id="_x0000_s1048" type="#_x0000_t202" style="position:absolute;margin-left:-18.75pt;margin-top:162.75pt;width:513.75pt;height:155.25pt;z-index:251682816;mso-width-relative:margin;mso-height-relative:margin" fillcolor="#c00000" stroked="f">
            <v:textbox style="mso-next-textbox:#_x0000_s1048">
              <w:txbxContent>
                <w:p w:rsidR="00886424" w:rsidRPr="00F93988" w:rsidRDefault="00B61579" w:rsidP="00886424">
                  <w:pPr>
                    <w:rPr>
                      <w:b/>
                      <w:color w:val="00B0F0"/>
                      <w:sz w:val="80"/>
                    </w:rPr>
                  </w:pPr>
                  <w:r>
                    <w:rPr>
                      <w:b/>
                      <w:color w:val="00B0F0"/>
                      <w:sz w:val="80"/>
                    </w:rPr>
                    <w:t>Continuity of Operations</w:t>
                  </w:r>
                </w:p>
                <w:p w:rsidR="00886424" w:rsidRPr="009602EF" w:rsidRDefault="00886424" w:rsidP="00886424">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jc w:val="center"/>
                    <w:rPr>
                      <w:color w:val="000000" w:themeColor="text1"/>
                    </w:rPr>
                  </w:pPr>
                </w:p>
                <w:p w:rsidR="00886424" w:rsidRPr="00953AC5" w:rsidRDefault="00886424" w:rsidP="00886424">
                  <w:pPr>
                    <w:jc w:val="center"/>
                    <w:rPr>
                      <w:color w:val="000000" w:themeColor="text1"/>
                    </w:rPr>
                  </w:pPr>
                </w:p>
              </w:txbxContent>
            </v:textbox>
          </v:shape>
        </w:pict>
      </w:r>
      <w:r>
        <w:rPr>
          <w:noProof/>
        </w:rPr>
        <w:pict>
          <v:shape id="_x0000_s1047" type="#_x0000_t202" style="position:absolute;margin-left:-18.75pt;margin-top:-10.5pt;width:513.75pt;height:155.25pt;z-index:251681792;mso-width-relative:margin;mso-height-relative:margin" fillcolor="#c00000" stroked="f">
            <v:textbox style="mso-next-textbox:#_x0000_s1047">
              <w:txbxContent>
                <w:p w:rsidR="00886424" w:rsidRPr="00F93988" w:rsidRDefault="005D654C" w:rsidP="00886424">
                  <w:pPr>
                    <w:rPr>
                      <w:b/>
                      <w:color w:val="00B0F0"/>
                      <w:sz w:val="80"/>
                    </w:rPr>
                  </w:pPr>
                  <w:r>
                    <w:rPr>
                      <w:b/>
                      <w:color w:val="00B0F0"/>
                      <w:sz w:val="80"/>
                    </w:rPr>
                    <w:t>Planning Principles</w:t>
                  </w:r>
                </w:p>
                <w:p w:rsidR="00886424" w:rsidRPr="009602EF" w:rsidRDefault="00886424" w:rsidP="00886424">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jc w:val="center"/>
                    <w:rPr>
                      <w:color w:val="000000" w:themeColor="text1"/>
                    </w:rPr>
                  </w:pPr>
                </w:p>
                <w:p w:rsidR="00886424" w:rsidRPr="00953AC5" w:rsidRDefault="00886424" w:rsidP="00886424">
                  <w:pPr>
                    <w:jc w:val="center"/>
                    <w:rPr>
                      <w:color w:val="000000" w:themeColor="text1"/>
                    </w:rPr>
                  </w:pPr>
                </w:p>
              </w:txbxContent>
            </v:textbox>
          </v:shape>
        </w:pict>
      </w:r>
      <w:r w:rsidR="00886424">
        <w:rPr>
          <w:noProof/>
        </w:rPr>
        <w:pict>
          <v:shape id="_x0000_s1050" type="#_x0000_t202" style="position:absolute;margin-left:-18.75pt;margin-top:510pt;width:513.75pt;height:155.25pt;z-index:251684864;mso-width-relative:margin;mso-height-relative:margin" fillcolor="#c00000" stroked="f">
            <v:textbox style="mso-next-textbox:#_x0000_s1050">
              <w:txbxContent>
                <w:p w:rsidR="00886424" w:rsidRPr="00F93988" w:rsidRDefault="00770563" w:rsidP="00886424">
                  <w:pPr>
                    <w:rPr>
                      <w:b/>
                      <w:color w:val="00B0F0"/>
                      <w:sz w:val="80"/>
                    </w:rPr>
                  </w:pPr>
                  <w:r>
                    <w:rPr>
                      <w:b/>
                      <w:color w:val="00B0F0"/>
                      <w:sz w:val="80"/>
                    </w:rPr>
                    <w:t>Assumptions/References</w:t>
                  </w:r>
                </w:p>
                <w:p w:rsidR="00886424" w:rsidRPr="009602EF" w:rsidRDefault="00886424" w:rsidP="00886424">
                  <w:pPr>
                    <w:jc w:val="both"/>
                    <w:rPr>
                      <w:color w:val="FFFFFF" w:themeColor="background1"/>
                    </w:rPr>
                  </w:pPr>
                  <w:r w:rsidRPr="009602EF">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rPr>
                      <w:color w:val="000000" w:themeColor="text1"/>
                    </w:rPr>
                  </w:pPr>
                </w:p>
                <w:p w:rsidR="00886424" w:rsidRPr="00953AC5" w:rsidRDefault="00886424" w:rsidP="00886424">
                  <w:pPr>
                    <w:jc w:val="center"/>
                    <w:rPr>
                      <w:color w:val="000000" w:themeColor="text1"/>
                    </w:rPr>
                  </w:pPr>
                </w:p>
                <w:p w:rsidR="00886424" w:rsidRPr="00953AC5" w:rsidRDefault="00886424" w:rsidP="00886424">
                  <w:pPr>
                    <w:jc w:val="center"/>
                    <w:rPr>
                      <w:color w:val="000000" w:themeColor="text1"/>
                    </w:rPr>
                  </w:pPr>
                </w:p>
              </w:txbxContent>
            </v:textbox>
          </v:shape>
        </w:pict>
      </w:r>
      <w:r w:rsidR="00BF58AF">
        <w:rPr>
          <w:noProof/>
        </w:rPr>
        <w:pict>
          <v:rect id="_x0000_s1035" style="position:absolute;margin-left:-19.5pt;margin-top:-23.25pt;width:513.75pt;height:703.5pt;z-index:251672576" strokecolor="#00b0f0"/>
        </w:pict>
      </w:r>
    </w:p>
    <w:sectPr w:rsidR="00023544" w:rsidSect="00301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474E"/>
    <w:rsid w:val="00023544"/>
    <w:rsid w:val="0007125C"/>
    <w:rsid w:val="00142472"/>
    <w:rsid w:val="00145483"/>
    <w:rsid w:val="00164A8D"/>
    <w:rsid w:val="00211B5D"/>
    <w:rsid w:val="0025262D"/>
    <w:rsid w:val="002B6BCB"/>
    <w:rsid w:val="002F6E03"/>
    <w:rsid w:val="003018E1"/>
    <w:rsid w:val="0044019E"/>
    <w:rsid w:val="00470C6C"/>
    <w:rsid w:val="00561A68"/>
    <w:rsid w:val="00593E6B"/>
    <w:rsid w:val="005D654C"/>
    <w:rsid w:val="006161F0"/>
    <w:rsid w:val="00663F8D"/>
    <w:rsid w:val="0069502A"/>
    <w:rsid w:val="00751808"/>
    <w:rsid w:val="00770563"/>
    <w:rsid w:val="00783A73"/>
    <w:rsid w:val="00812414"/>
    <w:rsid w:val="00886424"/>
    <w:rsid w:val="00953AC5"/>
    <w:rsid w:val="009602EF"/>
    <w:rsid w:val="00964880"/>
    <w:rsid w:val="00966A1B"/>
    <w:rsid w:val="009A474E"/>
    <w:rsid w:val="009D156D"/>
    <w:rsid w:val="00A25D30"/>
    <w:rsid w:val="00A65A94"/>
    <w:rsid w:val="00B54CF8"/>
    <w:rsid w:val="00B57190"/>
    <w:rsid w:val="00B61579"/>
    <w:rsid w:val="00BB1B2D"/>
    <w:rsid w:val="00BD2B4B"/>
    <w:rsid w:val="00BF58AF"/>
    <w:rsid w:val="00C97F89"/>
    <w:rsid w:val="00CB4CA9"/>
    <w:rsid w:val="00D45041"/>
    <w:rsid w:val="00D63B12"/>
    <w:rsid w:val="00DF334B"/>
    <w:rsid w:val="00E1096B"/>
    <w:rsid w:val="00E759E3"/>
    <w:rsid w:val="00F23B4A"/>
    <w:rsid w:val="00F93988"/>
    <w:rsid w:val="00F97163"/>
    <w:rsid w:val="00FA4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usman</cp:lastModifiedBy>
  <cp:revision>48</cp:revision>
  <dcterms:created xsi:type="dcterms:W3CDTF">2011-08-28T03:10:00Z</dcterms:created>
  <dcterms:modified xsi:type="dcterms:W3CDTF">2011-08-28T03:54:00Z</dcterms:modified>
</cp:coreProperties>
</file>