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AD" w:rsidRPr="00CD0185" w:rsidRDefault="0098241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71.25pt;margin-top:624pt;width:123.75pt;height:23.25pt;z-index:251675648;mso-width-relative:margin;mso-height-relative:margin" filled="f" fillcolor="#5a5a5a [2109]" stroked="f">
            <v:textbox style="mso-next-textbox:#_x0000_s1038">
              <w:txbxContent>
                <w:p w:rsidR="00982415" w:rsidRPr="00982415" w:rsidRDefault="00982415" w:rsidP="00982415">
                  <w:pPr>
                    <w:rPr>
                      <w:sz w:val="18"/>
                    </w:rPr>
                  </w:pPr>
                  <w:r w:rsidRPr="00982415">
                    <w:rPr>
                      <w:sz w:val="18"/>
                    </w:rPr>
                    <w:t>SWOT Analysis Template</w:t>
                  </w:r>
                </w:p>
              </w:txbxContent>
            </v:textbox>
          </v:shape>
        </w:pict>
      </w:r>
      <w:r w:rsidR="004802D5">
        <w:rPr>
          <w:noProof/>
          <w:sz w:val="24"/>
          <w:lang w:eastAsia="zh-TW"/>
        </w:rPr>
        <w:pict>
          <v:shape id="_x0000_s1027" type="#_x0000_t202" style="position:absolute;margin-left:-9.05pt;margin-top:8.25pt;width:504.05pt;height:122.7pt;z-index:251660288;mso-height-percent:200;mso-height-percent:200;mso-width-relative:margin;mso-height-relative:margin" filled="f" stroked="f">
            <v:textbox style="mso-fit-shape-to-text:t">
              <w:txbxContent>
                <w:p w:rsidR="000B49D1" w:rsidRDefault="004802D5" w:rsidP="00D056EC">
                  <w: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477pt;height:103.5pt" adj="5665" fillcolor="black [3213]" stroked="f">
                        <v:shadow color="#868686"/>
                        <v:textpath style="font-family:&quot;Impact&quot;;v-text-kern:t" trim="t" fitpath="t" xscale="f" string="SWOT ANALYSIS"/>
                      </v:shape>
                    </w:pict>
                  </w:r>
                </w:p>
              </w:txbxContent>
            </v:textbox>
          </v:shape>
        </w:pict>
      </w:r>
      <w:r w:rsidR="008514B2" w:rsidRPr="007F0D77"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2314575</wp:posOffset>
            </wp:positionV>
            <wp:extent cx="2228850" cy="1819275"/>
            <wp:effectExtent l="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812" w:rsidRPr="007F0D77">
        <w:rPr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2124075</wp:posOffset>
            </wp:positionV>
            <wp:extent cx="1619250" cy="2066925"/>
            <wp:effectExtent l="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374" t="5213" r="19905" b="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B60" w:rsidRPr="007F0D77">
        <w:rPr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5429250</wp:posOffset>
            </wp:positionV>
            <wp:extent cx="1714500" cy="191452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0D77" w:rsidRPr="007F0D77">
        <w:rPr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5372100</wp:posOffset>
            </wp:positionV>
            <wp:extent cx="2171700" cy="1914525"/>
            <wp:effectExtent l="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547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6AD">
        <w:rPr>
          <w:noProof/>
          <w:sz w:val="24"/>
        </w:rPr>
        <w:pict>
          <v:shape id="_x0000_s1035" type="#_x0000_t202" style="position:absolute;margin-left:245.25pt;margin-top:415.5pt;width:210.75pt;height:165.75pt;z-index:251654140;mso-position-horizontal-relative:text;mso-position-vertical-relative:text;mso-width-relative:margin;mso-height-relative:margin" fillcolor="#5a5a5a [2109]" stroked="f">
            <v:textbox style="mso-next-textbox:#_x0000_s1035">
              <w:txbxContent>
                <w:p w:rsidR="000611A5" w:rsidRPr="0004651A" w:rsidRDefault="000611A5" w:rsidP="00046F02">
                  <w:pPr>
                    <w:pStyle w:val="NoSpacing"/>
                    <w:rPr>
                      <w:b/>
                      <w:color w:val="BFBFBF" w:themeColor="background1" w:themeShade="BF"/>
                      <w:sz w:val="30"/>
                    </w:rPr>
                  </w:pPr>
                  <w:r w:rsidRPr="0004651A">
                    <w:rPr>
                      <w:b/>
                      <w:color w:val="BFBFBF" w:themeColor="background1" w:themeShade="BF"/>
                      <w:sz w:val="30"/>
                    </w:rPr>
                    <w:t>THREATS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04651A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611A5" w:rsidRPr="0004651A" w:rsidRDefault="000611A5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0611A5" w:rsidRPr="0004651A" w:rsidRDefault="000611A5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0611A5" w:rsidRPr="0004651A" w:rsidRDefault="000611A5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</w:txbxContent>
            </v:textbox>
          </v:shape>
        </w:pict>
      </w:r>
      <w:r w:rsidR="00A966AD">
        <w:rPr>
          <w:noProof/>
          <w:sz w:val="24"/>
        </w:rPr>
        <w:pict>
          <v:shape id="_x0000_s1034" type="#_x0000_t202" style="position:absolute;margin-left:-3pt;margin-top:415.5pt;width:210.75pt;height:165.75pt;z-index:251668480;mso-position-horizontal-relative:text;mso-position-vertical-relative:text;mso-width-relative:margin;mso-height-relative:margin" fillcolor="#5a5a5a [2109]" stroked="f">
            <v:textbox style="mso-next-textbox:#_x0000_s1034">
              <w:txbxContent>
                <w:p w:rsidR="00077DD6" w:rsidRPr="004A7322" w:rsidRDefault="00077DD6" w:rsidP="00046F02">
                  <w:pPr>
                    <w:pStyle w:val="NoSpacing"/>
                    <w:rPr>
                      <w:b/>
                      <w:color w:val="BFBFBF" w:themeColor="background1" w:themeShade="BF"/>
                      <w:sz w:val="30"/>
                    </w:rPr>
                  </w:pPr>
                  <w:r w:rsidRPr="004A7322">
                    <w:rPr>
                      <w:b/>
                      <w:color w:val="BFBFBF" w:themeColor="background1" w:themeShade="BF"/>
                      <w:sz w:val="30"/>
                    </w:rPr>
                    <w:t>OPPORTUNITIES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77DD6" w:rsidRPr="004A7322" w:rsidRDefault="00077DD6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077DD6" w:rsidRPr="004A7322" w:rsidRDefault="00077DD6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077DD6" w:rsidRPr="004A7322" w:rsidRDefault="00077DD6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</w:txbxContent>
            </v:textbox>
          </v:shape>
        </w:pict>
      </w:r>
      <w:r w:rsidR="00A966AD">
        <w:rPr>
          <w:noProof/>
          <w:sz w:val="24"/>
        </w:rPr>
        <w:pict>
          <v:shape id="_x0000_s1033" type="#_x0000_t202" style="position:absolute;margin-left:245.25pt;margin-top:164.25pt;width:210.75pt;height:165.75pt;z-index:251667456;mso-position-horizontal-relative:text;mso-position-vertical-relative:text;mso-width-relative:margin;mso-height-relative:margin" fillcolor="#5a5a5a [2109]" stroked="f">
            <v:textbox style="mso-next-textbox:#_x0000_s1033">
              <w:txbxContent>
                <w:p w:rsidR="00115E2B" w:rsidRPr="004A7322" w:rsidRDefault="00115E2B" w:rsidP="00046F02">
                  <w:pPr>
                    <w:pStyle w:val="NoSpacing"/>
                    <w:rPr>
                      <w:b/>
                      <w:color w:val="BFBFBF" w:themeColor="background1" w:themeShade="BF"/>
                      <w:sz w:val="30"/>
                    </w:rPr>
                  </w:pPr>
                  <w:r w:rsidRPr="004A7322">
                    <w:rPr>
                      <w:b/>
                      <w:color w:val="BFBFBF" w:themeColor="background1" w:themeShade="BF"/>
                      <w:sz w:val="30"/>
                    </w:rPr>
                    <w:t>WEAKNESSES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15E2B" w:rsidRPr="004A7322" w:rsidRDefault="00115E2B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115E2B" w:rsidRPr="004A7322" w:rsidRDefault="00115E2B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115E2B" w:rsidRPr="004A7322" w:rsidRDefault="00115E2B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</w:txbxContent>
            </v:textbox>
          </v:shape>
        </w:pict>
      </w:r>
      <w:r w:rsidR="00A966AD">
        <w:rPr>
          <w:noProof/>
          <w:sz w:val="24"/>
          <w:lang w:eastAsia="zh-TW"/>
        </w:rPr>
        <w:pict>
          <v:shape id="_x0000_s1032" type="#_x0000_t202" style="position:absolute;margin-left:-3pt;margin-top:164.25pt;width:210.75pt;height:165.75pt;z-index:251666432;mso-position-horizontal-relative:text;mso-position-vertical-relative:text;mso-width-relative:margin;mso-height-relative:margin" fillcolor="#5a5a5a [2109]" stroked="f">
            <v:textbox style="mso-next-textbox:#_x0000_s1032">
              <w:txbxContent>
                <w:p w:rsidR="00454C0D" w:rsidRPr="004A7322" w:rsidRDefault="00454C0D" w:rsidP="00046F02">
                  <w:pPr>
                    <w:pStyle w:val="NoSpacing"/>
                    <w:rPr>
                      <w:b/>
                      <w:color w:val="BFBFBF" w:themeColor="background1" w:themeShade="BF"/>
                      <w:sz w:val="30"/>
                    </w:rPr>
                  </w:pPr>
                  <w:r w:rsidRPr="004A7322">
                    <w:rPr>
                      <w:b/>
                      <w:color w:val="BFBFBF" w:themeColor="background1" w:themeShade="BF"/>
                      <w:sz w:val="30"/>
                    </w:rPr>
                    <w:t>STRENGTHS</w:t>
                  </w:r>
                </w:p>
                <w:p w:rsidR="001F69FB" w:rsidRPr="004A7322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F69FB" w:rsidRPr="004A7322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F69FB" w:rsidRPr="004A7322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F69FB" w:rsidRPr="004A7322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F69FB" w:rsidRPr="004A7322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1F69FB" w:rsidRPr="004A7322" w:rsidRDefault="001F69FB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46F02" w:rsidRPr="004A7322" w:rsidRDefault="00046F02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46F02" w:rsidRPr="004A7322" w:rsidRDefault="00046F02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46F02" w:rsidRPr="004A7322" w:rsidRDefault="00046F02" w:rsidP="00046F02">
                  <w:pPr>
                    <w:pStyle w:val="NoSpacing"/>
                    <w:numPr>
                      <w:ilvl w:val="0"/>
                      <w:numId w:val="1"/>
                    </w:numPr>
                    <w:rPr>
                      <w:color w:val="BFBFBF" w:themeColor="background1" w:themeShade="BF"/>
                    </w:rPr>
                  </w:pPr>
                  <w:r w:rsidRPr="004A7322">
                    <w:rPr>
                      <w:color w:val="BFBFBF" w:themeColor="background1" w:themeShade="BF"/>
                    </w:rPr>
                    <w:t>Sample text here sample text here</w:t>
                  </w:r>
                </w:p>
                <w:p w:rsidR="00046F02" w:rsidRPr="004A7322" w:rsidRDefault="00046F02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046F02" w:rsidRPr="004A7322" w:rsidRDefault="00046F02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  <w:p w:rsidR="001F69FB" w:rsidRPr="004A7322" w:rsidRDefault="001F69FB" w:rsidP="00046F02">
                  <w:pPr>
                    <w:pStyle w:val="NoSpacing"/>
                    <w:rPr>
                      <w:color w:val="BFBFBF" w:themeColor="background1" w:themeShade="BF"/>
                    </w:rPr>
                  </w:pPr>
                </w:p>
              </w:txbxContent>
            </v:textbox>
          </v:shape>
        </w:pict>
      </w:r>
      <w:r w:rsidR="00A966AD">
        <w:rPr>
          <w:noProof/>
          <w:sz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245.25pt;margin-top:396.75pt;width:231.75pt;height:213pt;z-index:251653115;mso-position-horizontal-relative:text;mso-position-vertical-relative:text" adj="2021" stroked="f"/>
        </w:pict>
      </w:r>
      <w:r w:rsidR="00A966AD">
        <w:rPr>
          <w:noProof/>
          <w:sz w:val="24"/>
        </w:rPr>
        <w:pict>
          <v:shape id="_x0000_s1030" type="#_x0000_t16" style="position:absolute;margin-left:-3pt;margin-top:396.75pt;width:231.75pt;height:213pt;z-index:251663360;mso-position-horizontal-relative:text;mso-position-vertical-relative:text" adj="2021" stroked="f"/>
        </w:pict>
      </w:r>
      <w:r w:rsidR="00A966AD">
        <w:rPr>
          <w:noProof/>
          <w:sz w:val="24"/>
        </w:rPr>
        <w:pict>
          <v:shape id="_x0000_s1028" type="#_x0000_t16" style="position:absolute;margin-left:-3pt;margin-top:2in;width:231.75pt;height:213pt;z-index:251661312;mso-position-horizontal-relative:text;mso-position-vertical-relative:text" adj="2021" stroked="f"/>
        </w:pict>
      </w:r>
      <w:r w:rsidR="00A966AD">
        <w:rPr>
          <w:noProof/>
          <w:sz w:val="24"/>
        </w:rPr>
        <w:pict>
          <v:shape id="_x0000_s1029" type="#_x0000_t16" style="position:absolute;margin-left:245.25pt;margin-top:2in;width:231.75pt;height:213pt;z-index:251662336;mso-position-horizontal-relative:text;mso-position-vertical-relative:text" adj="2021" stroked="f"/>
        </w:pict>
      </w:r>
    </w:p>
    <w:sectPr w:rsidR="00F22EAD" w:rsidRPr="00CD0185" w:rsidSect="00A9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B58"/>
    <w:multiLevelType w:val="hybridMultilevel"/>
    <w:tmpl w:val="F876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0185"/>
    <w:rsid w:val="00031983"/>
    <w:rsid w:val="0004651A"/>
    <w:rsid w:val="00046F02"/>
    <w:rsid w:val="000611A5"/>
    <w:rsid w:val="00077DD6"/>
    <w:rsid w:val="000B49D1"/>
    <w:rsid w:val="00115E2B"/>
    <w:rsid w:val="001F69FB"/>
    <w:rsid w:val="00231812"/>
    <w:rsid w:val="003B53E9"/>
    <w:rsid w:val="00454C0D"/>
    <w:rsid w:val="004802D5"/>
    <w:rsid w:val="004A7322"/>
    <w:rsid w:val="005506CC"/>
    <w:rsid w:val="00586BB6"/>
    <w:rsid w:val="00604095"/>
    <w:rsid w:val="007F0D77"/>
    <w:rsid w:val="008514B2"/>
    <w:rsid w:val="00982415"/>
    <w:rsid w:val="009F634B"/>
    <w:rsid w:val="00A50B60"/>
    <w:rsid w:val="00A966AD"/>
    <w:rsid w:val="00BB1754"/>
    <w:rsid w:val="00CD0185"/>
    <w:rsid w:val="00D056EC"/>
    <w:rsid w:val="00DE17DF"/>
    <w:rsid w:val="00E21F0F"/>
    <w:rsid w:val="00F2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6F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18</cp:revision>
  <dcterms:created xsi:type="dcterms:W3CDTF">2011-08-18T02:40:00Z</dcterms:created>
  <dcterms:modified xsi:type="dcterms:W3CDTF">2011-08-18T03:11:00Z</dcterms:modified>
</cp:coreProperties>
</file>